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4EF1" w14:textId="2C623555" w:rsidR="003351D3" w:rsidRDefault="003351D3" w:rsidP="003351D3">
      <w:pPr>
        <w:spacing w:after="125" w:line="313" w:lineRule="atLeast"/>
        <w:outlineLvl w:val="1"/>
        <w:rPr>
          <w:rFonts w:ascii="Arial" w:hAnsi="Arial" w:cs="Arial"/>
          <w:color w:val="26778B"/>
          <w:sz w:val="43"/>
          <w:szCs w:val="43"/>
        </w:rPr>
      </w:pPr>
      <w:r>
        <w:rPr>
          <w:rFonts w:ascii="Arial" w:hAnsi="Arial" w:cs="Arial"/>
          <w:color w:val="26778B"/>
          <w:sz w:val="43"/>
          <w:szCs w:val="43"/>
        </w:rPr>
        <w:t>Possible uses of T</w:t>
      </w:r>
      <w:r w:rsidRPr="00C21A52">
        <w:rPr>
          <w:rFonts w:ascii="Arial" w:hAnsi="Arial" w:cs="Arial"/>
          <w:color w:val="26778B"/>
          <w:sz w:val="43"/>
          <w:szCs w:val="43"/>
        </w:rPr>
        <w:t xml:space="preserve">elemedicine </w:t>
      </w:r>
    </w:p>
    <w:p w14:paraId="2381B033" w14:textId="77777777" w:rsidR="003351D3" w:rsidRPr="00C21A52" w:rsidRDefault="003351D3" w:rsidP="003351D3">
      <w:pPr>
        <w:spacing w:after="125" w:line="313" w:lineRule="atLeast"/>
        <w:outlineLvl w:val="1"/>
        <w:rPr>
          <w:rFonts w:ascii="Arial" w:hAnsi="Arial" w:cs="Arial"/>
          <w:color w:val="26778B"/>
          <w:sz w:val="43"/>
          <w:szCs w:val="43"/>
        </w:rPr>
      </w:pPr>
    </w:p>
    <w:p w14:paraId="0E71704F" w14:textId="77777777" w:rsidR="003351D3" w:rsidRPr="00C21A52" w:rsidRDefault="003351D3" w:rsidP="003351D3">
      <w:pPr>
        <w:spacing w:after="206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Behavioral health</w:t>
      </w:r>
    </w:p>
    <w:p w14:paraId="30EE4ACF" w14:textId="77777777" w:rsidR="003351D3" w:rsidRPr="00C21A52" w:rsidRDefault="003351D3" w:rsidP="003351D3">
      <w:pPr>
        <w:numPr>
          <w:ilvl w:val="0"/>
          <w:numId w:val="1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Sleep concerns</w:t>
      </w:r>
    </w:p>
    <w:p w14:paraId="40B8C54F" w14:textId="77777777" w:rsidR="003351D3" w:rsidRPr="00C21A52" w:rsidRDefault="003351D3" w:rsidP="003351D3">
      <w:pPr>
        <w:numPr>
          <w:ilvl w:val="0"/>
          <w:numId w:val="1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School problems</w:t>
      </w:r>
    </w:p>
    <w:p w14:paraId="0B7646F0" w14:textId="77777777" w:rsidR="003351D3" w:rsidRPr="00C21A52" w:rsidRDefault="003351D3" w:rsidP="003351D3">
      <w:pPr>
        <w:numPr>
          <w:ilvl w:val="0"/>
          <w:numId w:val="1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Depression</w:t>
      </w:r>
    </w:p>
    <w:p w14:paraId="538C137E" w14:textId="77777777" w:rsidR="003351D3" w:rsidRPr="00C21A52" w:rsidRDefault="003351D3" w:rsidP="003351D3">
      <w:pPr>
        <w:numPr>
          <w:ilvl w:val="0"/>
          <w:numId w:val="1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Anxiety</w:t>
      </w:r>
    </w:p>
    <w:p w14:paraId="3FD4AC5A" w14:textId="77777777" w:rsidR="003351D3" w:rsidRPr="00C21A52" w:rsidRDefault="003351D3" w:rsidP="003351D3">
      <w:pPr>
        <w:numPr>
          <w:ilvl w:val="0"/>
          <w:numId w:val="1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Toilet training concerns</w:t>
      </w:r>
    </w:p>
    <w:p w14:paraId="5CE4E1E5" w14:textId="77777777" w:rsidR="003351D3" w:rsidRPr="00C21A52" w:rsidRDefault="003351D3" w:rsidP="003351D3">
      <w:pPr>
        <w:spacing w:after="206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Dermatology**</w:t>
      </w:r>
    </w:p>
    <w:p w14:paraId="53BAE8EE" w14:textId="77777777" w:rsidR="003351D3" w:rsidRPr="00C21A52" w:rsidRDefault="003351D3" w:rsidP="003351D3">
      <w:pPr>
        <w:numPr>
          <w:ilvl w:val="0"/>
          <w:numId w:val="2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General rash (no fever, otherwise well)</w:t>
      </w:r>
    </w:p>
    <w:p w14:paraId="4486CB07" w14:textId="77777777" w:rsidR="003351D3" w:rsidRPr="00C21A52" w:rsidRDefault="003351D3" w:rsidP="003351D3">
      <w:pPr>
        <w:numPr>
          <w:ilvl w:val="0"/>
          <w:numId w:val="2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Diaper rash</w:t>
      </w:r>
    </w:p>
    <w:p w14:paraId="022799D9" w14:textId="77777777" w:rsidR="003351D3" w:rsidRPr="00C21A52" w:rsidRDefault="003351D3" w:rsidP="003351D3">
      <w:pPr>
        <w:numPr>
          <w:ilvl w:val="0"/>
          <w:numId w:val="2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Eczema</w:t>
      </w:r>
    </w:p>
    <w:p w14:paraId="4445C631" w14:textId="77777777" w:rsidR="003351D3" w:rsidRPr="00C21A52" w:rsidRDefault="003351D3" w:rsidP="003351D3">
      <w:pPr>
        <w:numPr>
          <w:ilvl w:val="0"/>
          <w:numId w:val="2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Contact dermatitis</w:t>
      </w:r>
    </w:p>
    <w:p w14:paraId="43D10DA9" w14:textId="77777777" w:rsidR="003351D3" w:rsidRPr="00C21A52" w:rsidRDefault="003351D3" w:rsidP="003351D3">
      <w:pPr>
        <w:numPr>
          <w:ilvl w:val="0"/>
          <w:numId w:val="2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Ringworm</w:t>
      </w:r>
    </w:p>
    <w:p w14:paraId="4605DE4B" w14:textId="77777777" w:rsidR="003351D3" w:rsidRPr="00C21A52" w:rsidRDefault="003351D3" w:rsidP="003351D3">
      <w:pPr>
        <w:numPr>
          <w:ilvl w:val="0"/>
          <w:numId w:val="2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Minor cuts, burns, bites</w:t>
      </w:r>
    </w:p>
    <w:p w14:paraId="6A2DAB2D" w14:textId="77777777" w:rsidR="003351D3" w:rsidRPr="00C21A52" w:rsidRDefault="003351D3" w:rsidP="003351D3">
      <w:pPr>
        <w:numPr>
          <w:ilvl w:val="0"/>
          <w:numId w:val="2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Acne</w:t>
      </w:r>
    </w:p>
    <w:p w14:paraId="750CC592" w14:textId="77777777" w:rsidR="003351D3" w:rsidRPr="00C21A52" w:rsidRDefault="003351D3" w:rsidP="003351D3">
      <w:pPr>
        <w:numPr>
          <w:ilvl w:val="0"/>
          <w:numId w:val="2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Birthmarks</w:t>
      </w:r>
    </w:p>
    <w:p w14:paraId="06046548" w14:textId="77777777" w:rsidR="003351D3" w:rsidRPr="00C21A52" w:rsidRDefault="003351D3" w:rsidP="003351D3">
      <w:pPr>
        <w:spacing w:after="206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Infectious disease</w:t>
      </w:r>
    </w:p>
    <w:p w14:paraId="71AE3CB7" w14:textId="77777777" w:rsidR="003351D3" w:rsidRPr="00C21A52" w:rsidRDefault="003351D3" w:rsidP="003351D3">
      <w:pPr>
        <w:numPr>
          <w:ilvl w:val="0"/>
          <w:numId w:val="3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Minor skin infections, such as cellulitis (no fever)</w:t>
      </w:r>
    </w:p>
    <w:p w14:paraId="445C3636" w14:textId="77777777" w:rsidR="003351D3" w:rsidRPr="00C21A52" w:rsidRDefault="003351D3" w:rsidP="003351D3">
      <w:pPr>
        <w:numPr>
          <w:ilvl w:val="0"/>
          <w:numId w:val="3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Pink eye, stye</w:t>
      </w:r>
    </w:p>
    <w:p w14:paraId="209887AA" w14:textId="77777777" w:rsidR="003351D3" w:rsidRPr="00C21A52" w:rsidRDefault="003351D3" w:rsidP="003351D3">
      <w:pPr>
        <w:numPr>
          <w:ilvl w:val="0"/>
          <w:numId w:val="3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 xml:space="preserve">Colds without breathing problems or ear </w:t>
      </w:r>
      <w:proofErr w:type="gramStart"/>
      <w:r w:rsidRPr="00C21A52">
        <w:rPr>
          <w:rFonts w:ascii="Georgia" w:hAnsi="Georgia" w:cs="Arial"/>
          <w:color w:val="665546"/>
          <w:sz w:val="26"/>
          <w:szCs w:val="26"/>
        </w:rPr>
        <w:t>pain</w:t>
      </w:r>
      <w:proofErr w:type="gramEnd"/>
    </w:p>
    <w:p w14:paraId="16995AA1" w14:textId="77777777" w:rsidR="003351D3" w:rsidRPr="00C21A52" w:rsidRDefault="003351D3" w:rsidP="003351D3">
      <w:pPr>
        <w:numPr>
          <w:ilvl w:val="0"/>
          <w:numId w:val="3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Swimmer’s ear</w:t>
      </w:r>
    </w:p>
    <w:p w14:paraId="14368C1C" w14:textId="77777777" w:rsidR="003351D3" w:rsidRPr="00C21A52" w:rsidRDefault="003351D3" w:rsidP="003351D3">
      <w:pPr>
        <w:numPr>
          <w:ilvl w:val="0"/>
          <w:numId w:val="3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 xml:space="preserve">Urinary infection concern for a toilet-trained child if specimen is collected and dropped off prior to the </w:t>
      </w:r>
      <w:proofErr w:type="gramStart"/>
      <w:r w:rsidRPr="00C21A52">
        <w:rPr>
          <w:rFonts w:ascii="Georgia" w:hAnsi="Georgia" w:cs="Arial"/>
          <w:color w:val="665546"/>
          <w:sz w:val="26"/>
          <w:szCs w:val="26"/>
        </w:rPr>
        <w:t>visit</w:t>
      </w:r>
      <w:proofErr w:type="gramEnd"/>
    </w:p>
    <w:p w14:paraId="0BA9DBCD" w14:textId="77777777" w:rsidR="003351D3" w:rsidRPr="00C21A52" w:rsidRDefault="003351D3" w:rsidP="003351D3">
      <w:pPr>
        <w:spacing w:after="206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lastRenderedPageBreak/>
        <w:t>Allergy</w:t>
      </w:r>
    </w:p>
    <w:p w14:paraId="0E6201D8" w14:textId="77777777" w:rsidR="003351D3" w:rsidRPr="00C21A52" w:rsidRDefault="003351D3" w:rsidP="003351D3">
      <w:pPr>
        <w:numPr>
          <w:ilvl w:val="0"/>
          <w:numId w:val="4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Seasonal allergies</w:t>
      </w:r>
    </w:p>
    <w:p w14:paraId="60ED820D" w14:textId="77777777" w:rsidR="003351D3" w:rsidRPr="00C21A52" w:rsidRDefault="003351D3" w:rsidP="003351D3">
      <w:pPr>
        <w:numPr>
          <w:ilvl w:val="0"/>
          <w:numId w:val="4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Itchy, red eyes</w:t>
      </w:r>
    </w:p>
    <w:p w14:paraId="12A30A9C" w14:textId="77777777" w:rsidR="003351D3" w:rsidRPr="00C21A52" w:rsidRDefault="003351D3" w:rsidP="003351D3">
      <w:pPr>
        <w:numPr>
          <w:ilvl w:val="0"/>
          <w:numId w:val="4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Sinus congestion</w:t>
      </w:r>
    </w:p>
    <w:p w14:paraId="13DACD01" w14:textId="77777777" w:rsidR="003351D3" w:rsidRPr="00C21A52" w:rsidRDefault="003351D3" w:rsidP="003351D3">
      <w:pPr>
        <w:spacing w:after="206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GI/Nutrition</w:t>
      </w:r>
    </w:p>
    <w:p w14:paraId="4BF75A08" w14:textId="77777777" w:rsidR="003351D3" w:rsidRPr="00C21A52" w:rsidRDefault="003351D3" w:rsidP="003351D3">
      <w:pPr>
        <w:numPr>
          <w:ilvl w:val="0"/>
          <w:numId w:val="5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Breastfeeding questions or concerns</w:t>
      </w:r>
    </w:p>
    <w:p w14:paraId="6B45C75C" w14:textId="77777777" w:rsidR="003351D3" w:rsidRPr="00C21A52" w:rsidRDefault="003351D3" w:rsidP="003351D3">
      <w:pPr>
        <w:numPr>
          <w:ilvl w:val="0"/>
          <w:numId w:val="5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Diarrhea (non-bloody, no fever)</w:t>
      </w:r>
    </w:p>
    <w:p w14:paraId="6EFE082F" w14:textId="77777777" w:rsidR="003351D3" w:rsidRPr="00C21A52" w:rsidRDefault="003351D3" w:rsidP="003351D3">
      <w:pPr>
        <w:numPr>
          <w:ilvl w:val="0"/>
          <w:numId w:val="5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Reflux follow-up</w:t>
      </w:r>
    </w:p>
    <w:p w14:paraId="228CE558" w14:textId="77777777" w:rsidR="003351D3" w:rsidRPr="00C21A52" w:rsidRDefault="003351D3" w:rsidP="003351D3">
      <w:pPr>
        <w:numPr>
          <w:ilvl w:val="0"/>
          <w:numId w:val="5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 xml:space="preserve">Obesity/Eating disorder </w:t>
      </w:r>
      <w:proofErr w:type="gramStart"/>
      <w:r w:rsidRPr="00C21A52">
        <w:rPr>
          <w:rFonts w:ascii="Georgia" w:hAnsi="Georgia" w:cs="Arial"/>
          <w:color w:val="665546"/>
          <w:sz w:val="26"/>
          <w:szCs w:val="26"/>
        </w:rPr>
        <w:t>follow-up</w:t>
      </w:r>
      <w:proofErr w:type="gramEnd"/>
    </w:p>
    <w:p w14:paraId="12471499" w14:textId="77777777" w:rsidR="003351D3" w:rsidRPr="00C21A52" w:rsidRDefault="003351D3" w:rsidP="003351D3">
      <w:pPr>
        <w:numPr>
          <w:ilvl w:val="0"/>
          <w:numId w:val="5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Picky eater/general feeding questions or concerns</w:t>
      </w:r>
    </w:p>
    <w:p w14:paraId="4BEDEAD4" w14:textId="77777777" w:rsidR="003351D3" w:rsidRPr="00C21A52" w:rsidRDefault="003351D3" w:rsidP="003351D3">
      <w:pPr>
        <w:spacing w:after="206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 xml:space="preserve">Follow </w:t>
      </w:r>
      <w:proofErr w:type="gramStart"/>
      <w:r w:rsidRPr="00C21A52">
        <w:rPr>
          <w:rFonts w:ascii="Georgia" w:hAnsi="Georgia" w:cs="Arial"/>
          <w:color w:val="665546"/>
          <w:sz w:val="26"/>
          <w:szCs w:val="26"/>
        </w:rPr>
        <w:t>up</w:t>
      </w:r>
      <w:proofErr w:type="gramEnd"/>
    </w:p>
    <w:p w14:paraId="0156982B" w14:textId="77777777" w:rsidR="003351D3" w:rsidRPr="00C21A52" w:rsidRDefault="003351D3" w:rsidP="003351D3">
      <w:pPr>
        <w:numPr>
          <w:ilvl w:val="0"/>
          <w:numId w:val="6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ADHD (home weight recommended prior to visit)</w:t>
      </w:r>
    </w:p>
    <w:p w14:paraId="7218523B" w14:textId="77777777" w:rsidR="003351D3" w:rsidRPr="00C21A52" w:rsidRDefault="003351D3" w:rsidP="003351D3">
      <w:pPr>
        <w:numPr>
          <w:ilvl w:val="0"/>
          <w:numId w:val="6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Asthma</w:t>
      </w:r>
    </w:p>
    <w:p w14:paraId="2A178C82" w14:textId="77777777" w:rsidR="003351D3" w:rsidRPr="00C21A52" w:rsidRDefault="003351D3" w:rsidP="003351D3">
      <w:pPr>
        <w:numPr>
          <w:ilvl w:val="0"/>
          <w:numId w:val="6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Hospital admission/ED visit, as appropriate</w:t>
      </w:r>
    </w:p>
    <w:p w14:paraId="64762BF8" w14:textId="77777777" w:rsidR="003351D3" w:rsidRPr="00C21A52" w:rsidRDefault="003351D3" w:rsidP="003351D3">
      <w:pPr>
        <w:numPr>
          <w:ilvl w:val="0"/>
          <w:numId w:val="6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Concussion (not recommended for clearance)</w:t>
      </w:r>
    </w:p>
    <w:p w14:paraId="2481B3A5" w14:textId="77777777" w:rsidR="003351D3" w:rsidRPr="00C21A52" w:rsidRDefault="003351D3" w:rsidP="003351D3">
      <w:pPr>
        <w:numPr>
          <w:ilvl w:val="0"/>
          <w:numId w:val="6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Abdominal pain</w:t>
      </w:r>
    </w:p>
    <w:p w14:paraId="1ED57FA9" w14:textId="77777777" w:rsidR="003351D3" w:rsidRPr="00C21A52" w:rsidRDefault="003351D3" w:rsidP="003351D3">
      <w:pPr>
        <w:numPr>
          <w:ilvl w:val="0"/>
          <w:numId w:val="6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Constipation</w:t>
      </w:r>
    </w:p>
    <w:p w14:paraId="7F8F2B24" w14:textId="77777777" w:rsidR="003351D3" w:rsidRPr="00C21A52" w:rsidRDefault="003351D3" w:rsidP="003351D3">
      <w:pPr>
        <w:numPr>
          <w:ilvl w:val="0"/>
          <w:numId w:val="6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Fussy baby/colic</w:t>
      </w:r>
    </w:p>
    <w:p w14:paraId="3276FF7C" w14:textId="77777777" w:rsidR="003351D3" w:rsidRPr="00C21A52" w:rsidRDefault="003351D3" w:rsidP="003351D3">
      <w:pPr>
        <w:numPr>
          <w:ilvl w:val="0"/>
          <w:numId w:val="6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Lab studies</w:t>
      </w:r>
    </w:p>
    <w:p w14:paraId="1A34182F" w14:textId="77777777" w:rsidR="003351D3" w:rsidRPr="00C21A52" w:rsidRDefault="003351D3" w:rsidP="003351D3">
      <w:pPr>
        <w:spacing w:after="206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Other</w:t>
      </w:r>
    </w:p>
    <w:p w14:paraId="5B907846" w14:textId="77777777" w:rsidR="003351D3" w:rsidRDefault="003351D3" w:rsidP="003351D3">
      <w:pPr>
        <w:numPr>
          <w:ilvl w:val="0"/>
          <w:numId w:val="7"/>
        </w:numPr>
        <w:spacing w:after="270"/>
        <w:ind w:left="1080"/>
        <w:rPr>
          <w:rFonts w:ascii="Georgia" w:hAnsi="Georgia" w:cs="Arial"/>
          <w:color w:val="665546"/>
          <w:sz w:val="26"/>
          <w:szCs w:val="26"/>
        </w:rPr>
      </w:pPr>
      <w:r w:rsidRPr="00C21A52">
        <w:rPr>
          <w:rFonts w:ascii="Georgia" w:hAnsi="Georgia" w:cs="Arial"/>
          <w:color w:val="665546"/>
          <w:sz w:val="26"/>
          <w:szCs w:val="26"/>
        </w:rPr>
        <w:t>Driver’s permit clearance</w:t>
      </w:r>
    </w:p>
    <w:p w14:paraId="188A3657" w14:textId="77777777" w:rsidR="00A33827" w:rsidRDefault="00754794"/>
    <w:sectPr w:rsidR="00A33827" w:rsidSect="00E6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07A1"/>
    <w:multiLevelType w:val="multilevel"/>
    <w:tmpl w:val="987E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234B2"/>
    <w:multiLevelType w:val="multilevel"/>
    <w:tmpl w:val="B7C6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C084B"/>
    <w:multiLevelType w:val="multilevel"/>
    <w:tmpl w:val="A048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11035"/>
    <w:multiLevelType w:val="multilevel"/>
    <w:tmpl w:val="D1E0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957A0"/>
    <w:multiLevelType w:val="multilevel"/>
    <w:tmpl w:val="BC0A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87581"/>
    <w:multiLevelType w:val="multilevel"/>
    <w:tmpl w:val="5AC2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31511B"/>
    <w:multiLevelType w:val="multilevel"/>
    <w:tmpl w:val="5DD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8632141">
    <w:abstractNumId w:val="1"/>
  </w:num>
  <w:num w:numId="2" w16cid:durableId="447703434">
    <w:abstractNumId w:val="3"/>
  </w:num>
  <w:num w:numId="3" w16cid:durableId="456224164">
    <w:abstractNumId w:val="2"/>
  </w:num>
  <w:num w:numId="4" w16cid:durableId="244607209">
    <w:abstractNumId w:val="5"/>
  </w:num>
  <w:num w:numId="5" w16cid:durableId="302004949">
    <w:abstractNumId w:val="4"/>
  </w:num>
  <w:num w:numId="6" w16cid:durableId="734081879">
    <w:abstractNumId w:val="6"/>
  </w:num>
  <w:num w:numId="7" w16cid:durableId="130916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D3"/>
    <w:rsid w:val="0003038E"/>
    <w:rsid w:val="003351D3"/>
    <w:rsid w:val="0060037E"/>
    <w:rsid w:val="006D2562"/>
    <w:rsid w:val="006D4269"/>
    <w:rsid w:val="008B6039"/>
    <w:rsid w:val="008D7943"/>
    <w:rsid w:val="00A4199B"/>
    <w:rsid w:val="00A615EA"/>
    <w:rsid w:val="00AA0A6F"/>
    <w:rsid w:val="00BB2413"/>
    <w:rsid w:val="00C45A84"/>
    <w:rsid w:val="00CA5D03"/>
    <w:rsid w:val="00D71EBB"/>
    <w:rsid w:val="00E647F6"/>
    <w:rsid w:val="00F7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41B0C"/>
  <w14:defaultImageDpi w14:val="32767"/>
  <w15:chartTrackingRefBased/>
  <w15:docId w15:val="{A11B593E-4363-4649-8DF4-F0114D56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51D3"/>
    <w:rPr>
      <w:rFonts w:eastAsia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907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Mansfield</dc:creator>
  <cp:keywords/>
  <dc:description/>
  <cp:lastModifiedBy>Richard Mansfield</cp:lastModifiedBy>
  <cp:revision>2</cp:revision>
  <dcterms:created xsi:type="dcterms:W3CDTF">2023-06-23T20:52:00Z</dcterms:created>
  <dcterms:modified xsi:type="dcterms:W3CDTF">2023-06-23T20:52:00Z</dcterms:modified>
  <cp:category/>
</cp:coreProperties>
</file>